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'ГарантСтрой'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'ГарантСтрой'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759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25.02.2010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7706669269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1077760003980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11.09.2007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01.06.2017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п.1 ч.1 ст.55.7 Градостроительного кодекса Российской Федерации (191-ФЗ)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Жарков Александр Борисович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125009, г.Москва, ул.Большая Никитская, д.12-12 А/1, стр.1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выявлено.; 2013 - нарушений не выявлено.; 2014 - выявлены нарушения; 2015 - выявлены нарушения; 2016 -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