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«СТРОЙКАПИТАЛ»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«СТРОЙКАПИТАЛ»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2959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5027242454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1165027056578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07.06.2016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06.05.2019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Таиров Ильдар Наильевич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140007, Московская область, Люберецкий р-н, г.Люберцы, ул.Урицкого, 5-182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8-925-714-02-01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мая 2018 г. Вынесено предупреждение; 25 марта 2019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6 мая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