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6E" w:rsidRPr="00E9795F" w:rsidRDefault="00B01951" w:rsidP="00880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bCs/>
          <w:color w:val="548DD4" w:themeColor="text2" w:themeTint="99"/>
          <w:sz w:val="28"/>
          <w:szCs w:val="28"/>
        </w:rPr>
      </w:pPr>
      <w:r w:rsidRPr="00E9795F">
        <w:rPr>
          <w:rFonts w:ascii="Tahoma" w:eastAsia="Times New Roman" w:hAnsi="Tahoma" w:cs="Tahoma"/>
          <w:color w:val="548DD4" w:themeColor="text2" w:themeTint="99"/>
          <w:kern w:val="36"/>
          <w:sz w:val="28"/>
          <w:szCs w:val="28"/>
          <w:lang w:eastAsia="ru-RU"/>
        </w:rPr>
        <w:t xml:space="preserve">Страхование гражданской ответственности </w:t>
      </w:r>
      <w:r w:rsidR="00880A6E" w:rsidRPr="00E9795F">
        <w:rPr>
          <w:rFonts w:ascii="Tahoma" w:hAnsi="Tahoma" w:cs="Tahoma"/>
          <w:bCs/>
          <w:color w:val="548DD4" w:themeColor="text2" w:themeTint="99"/>
          <w:sz w:val="28"/>
          <w:szCs w:val="28"/>
        </w:rPr>
        <w:t>в случае причинения вреда вследствие недостатков работ, которые оказывают влияние на безопасность объектов капитального строительства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Согласно действующему законодательству и </w:t>
      </w:r>
      <w:hyperlink r:id="rId5" w:history="1">
        <w:r w:rsidR="00636930" w:rsidRPr="00132F00">
          <w:rPr>
            <w:rStyle w:val="a5"/>
            <w:rFonts w:ascii="Tahoma" w:hAnsi="Tahoma" w:cs="Tahoma"/>
            <w:sz w:val="19"/>
            <w:szCs w:val="19"/>
          </w:rPr>
          <w:t>П</w:t>
        </w:r>
        <w:r w:rsidRPr="00132F00">
          <w:rPr>
            <w:rStyle w:val="a5"/>
            <w:rFonts w:ascii="Tahoma" w:hAnsi="Tahoma" w:cs="Tahoma"/>
            <w:sz w:val="19"/>
            <w:szCs w:val="19"/>
          </w:rPr>
          <w:t>оложению</w:t>
        </w:r>
      </w:hyperlink>
      <w:r w:rsidR="005F1391" w:rsidRPr="005F1391">
        <w:rPr>
          <w:rFonts w:ascii="Tahoma" w:hAnsi="Tahoma" w:cs="Tahoma"/>
          <w:color w:val="0070C0"/>
          <w:sz w:val="19"/>
          <w:szCs w:val="19"/>
        </w:rPr>
        <w:t xml:space="preserve"> </w:t>
      </w:r>
      <w:r w:rsidR="005F1391">
        <w:rPr>
          <w:rFonts w:ascii="Tahoma" w:hAnsi="Tahoma" w:cs="Tahoma"/>
          <w:color w:val="333333"/>
          <w:sz w:val="19"/>
          <w:szCs w:val="19"/>
        </w:rPr>
        <w:t xml:space="preserve">о страховании гражданской ответственности </w:t>
      </w:r>
      <w:r>
        <w:rPr>
          <w:rFonts w:ascii="Tahoma" w:hAnsi="Tahoma" w:cs="Tahoma"/>
          <w:color w:val="333333"/>
          <w:sz w:val="19"/>
          <w:szCs w:val="19"/>
        </w:rPr>
        <w:t xml:space="preserve"> </w:t>
      </w:r>
      <w:r w:rsidR="00C7217C">
        <w:rPr>
          <w:rFonts w:ascii="Tahoma" w:hAnsi="Tahoma" w:cs="Tahoma"/>
          <w:color w:val="333333"/>
          <w:sz w:val="19"/>
          <w:szCs w:val="19"/>
        </w:rPr>
        <w:t xml:space="preserve">Ассоциации </w:t>
      </w:r>
      <w:r>
        <w:rPr>
          <w:rFonts w:ascii="Tahoma" w:hAnsi="Tahoma" w:cs="Tahoma"/>
          <w:color w:val="333333"/>
          <w:sz w:val="19"/>
          <w:szCs w:val="19"/>
        </w:rPr>
        <w:t xml:space="preserve">в договоре страхования </w:t>
      </w:r>
      <w:r w:rsidR="00C7217C" w:rsidRPr="00C7217C">
        <w:rPr>
          <w:rFonts w:ascii="Tahoma" w:hAnsi="Tahoma" w:cs="Tahoma"/>
          <w:kern w:val="36"/>
          <w:sz w:val="19"/>
          <w:szCs w:val="19"/>
        </w:rPr>
        <w:t>гражданской ответственности</w:t>
      </w:r>
    </w:p>
    <w:p w:rsidR="00B01951" w:rsidRDefault="00B01951" w:rsidP="00B01951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должно быть предусмотрено возмещение  вреда, </w:t>
      </w:r>
      <w:r w:rsidR="004F15A6">
        <w:rPr>
          <w:rFonts w:ascii="Tahoma" w:hAnsi="Tahoma" w:cs="Tahoma"/>
          <w:color w:val="333333"/>
          <w:sz w:val="19"/>
          <w:szCs w:val="19"/>
        </w:rPr>
        <w:t>причиненного</w:t>
      </w:r>
      <w:r w:rsidRPr="00091D9F">
        <w:rPr>
          <w:rFonts w:ascii="Tahoma" w:hAnsi="Tahoma" w:cs="Tahoma"/>
          <w:color w:val="333333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</w:t>
      </w:r>
      <w:r>
        <w:rPr>
          <w:rFonts w:ascii="Tahoma" w:hAnsi="Tahoma" w:cs="Tahoma"/>
          <w:color w:val="333333"/>
          <w:sz w:val="19"/>
          <w:szCs w:val="19"/>
        </w:rPr>
        <w:t xml:space="preserve"> народов Российской Федерации; 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- не устанавливать размер лимитов ответственности по какому-либо отдельному страховому случаю;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 xml:space="preserve">- </w:t>
      </w:r>
      <w:r>
        <w:rPr>
          <w:rFonts w:ascii="Tahoma" w:hAnsi="Tahoma" w:cs="Tahoma"/>
          <w:color w:val="333333"/>
          <w:sz w:val="19"/>
          <w:szCs w:val="19"/>
        </w:rPr>
        <w:t xml:space="preserve">условия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франшизы не применяются</w:t>
      </w:r>
      <w:r>
        <w:rPr>
          <w:rFonts w:ascii="Tahoma" w:hAnsi="Tahoma" w:cs="Tahoma"/>
          <w:color w:val="333333"/>
          <w:sz w:val="19"/>
          <w:szCs w:val="19"/>
        </w:rPr>
        <w:t>;</w:t>
      </w:r>
    </w:p>
    <w:p w:rsidR="002D5286" w:rsidRDefault="002D5286" w:rsidP="002D5286">
      <w:pPr>
        <w:pStyle w:val="a3"/>
        <w:shd w:val="clear" w:color="auto" w:fill="FFFFFF"/>
        <w:jc w:val="both"/>
        <w:textAlignment w:val="top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 xml:space="preserve">- должен быть предусмотрен </w:t>
      </w:r>
      <w:r>
        <w:rPr>
          <w:rFonts w:ascii="Tahoma" w:hAnsi="Tahoma" w:cs="Tahoma"/>
          <w:b/>
          <w:bCs/>
          <w:color w:val="333333"/>
          <w:sz w:val="19"/>
          <w:szCs w:val="19"/>
        </w:rPr>
        <w:t>ретроактивный период</w:t>
      </w:r>
      <w:r>
        <w:rPr>
          <w:rFonts w:ascii="Tahoma" w:hAnsi="Tahoma" w:cs="Tahoma"/>
          <w:color w:val="333333"/>
          <w:sz w:val="19"/>
          <w:szCs w:val="19"/>
        </w:rPr>
        <w:t xml:space="preserve"> не менее чем в 3 (три) года.</w:t>
      </w:r>
    </w:p>
    <w:p w:rsidR="007E6A4E" w:rsidRDefault="002D5286" w:rsidP="002D5286">
      <w:pPr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Размер страхового покрытия (страховые суммы)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Уровень ответственности</w:t>
            </w:r>
          </w:p>
        </w:tc>
        <w:tc>
          <w:tcPr>
            <w:tcW w:w="3190" w:type="dxa"/>
          </w:tcPr>
          <w:p w:rsidR="00C653CC" w:rsidRPr="00763CCC" w:rsidRDefault="00C653CC" w:rsidP="0044372C">
            <w:pPr>
              <w:spacing w:before="100" w:before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Стоимость работ по одному договору строительного подряда,</w:t>
            </w:r>
          </w:p>
          <w:p w:rsidR="00C653CC" w:rsidRPr="00763CCC" w:rsidRDefault="00C653CC" w:rsidP="0044372C">
            <w:pPr>
              <w:spacing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3191" w:type="dxa"/>
          </w:tcPr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Страховая сумма по договору страхования гражданской ответственности,</w:t>
            </w:r>
          </w:p>
          <w:p w:rsidR="00C653CC" w:rsidRPr="00763CCC" w:rsidRDefault="00C653CC" w:rsidP="0044372C">
            <w:pPr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bCs/>
                <w:sz w:val="19"/>
                <w:szCs w:val="19"/>
                <w:lang w:eastAsia="ru-RU"/>
              </w:rPr>
              <w:t>руб.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60 000 000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500 000 000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12 000 000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III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до 3 000 000 000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18 000 000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IV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 xml:space="preserve">До 10 000 000 000 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25 000 000</w:t>
            </w:r>
          </w:p>
        </w:tc>
      </w:tr>
      <w:tr w:rsidR="00C653CC" w:rsidRPr="00763CCC" w:rsidTr="00C653CC"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val="en-US"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val="en-US" w:eastAsia="ru-RU"/>
              </w:rPr>
              <w:t>V</w:t>
            </w:r>
          </w:p>
        </w:tc>
        <w:tc>
          <w:tcPr>
            <w:tcW w:w="3190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10 000 000 000 и более</w:t>
            </w:r>
          </w:p>
        </w:tc>
        <w:tc>
          <w:tcPr>
            <w:tcW w:w="3191" w:type="dxa"/>
          </w:tcPr>
          <w:p w:rsidR="00C653CC" w:rsidRPr="00763CCC" w:rsidRDefault="00C653CC" w:rsidP="00C653CC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19"/>
                <w:szCs w:val="19"/>
                <w:lang w:eastAsia="ru-RU"/>
              </w:rPr>
            </w:pPr>
            <w:r w:rsidRPr="00763CCC">
              <w:rPr>
                <w:rFonts w:ascii="Tahoma" w:hAnsi="Tahoma" w:cs="Tahoma"/>
                <w:sz w:val="19"/>
                <w:szCs w:val="19"/>
                <w:lang w:eastAsia="ru-RU"/>
              </w:rPr>
              <w:t>50 000 000</w:t>
            </w:r>
          </w:p>
        </w:tc>
      </w:tr>
    </w:tbl>
    <w:p w:rsidR="007E6A4E" w:rsidRPr="00763CCC" w:rsidRDefault="007E6A4E" w:rsidP="002D5286">
      <w:pPr>
        <w:rPr>
          <w:rFonts w:ascii="Tahoma" w:hAnsi="Tahoma" w:cs="Tahoma"/>
          <w:color w:val="333333"/>
          <w:sz w:val="19"/>
          <w:szCs w:val="19"/>
        </w:rPr>
      </w:pPr>
    </w:p>
    <w:p w:rsidR="001213B0" w:rsidRDefault="001213B0" w:rsidP="002D5286">
      <w:r>
        <w:t>Контакты</w:t>
      </w:r>
      <w:r w:rsidR="00FC1169">
        <w:t xml:space="preserve"> специалистов по страхованию</w:t>
      </w:r>
      <w:r>
        <w:t>:</w:t>
      </w:r>
    </w:p>
    <w:p w:rsidR="001213B0" w:rsidRDefault="001213B0" w:rsidP="001213B0">
      <w:r>
        <w:t>Сидоров Дмитрий Алексеевич тел. 8</w:t>
      </w:r>
      <w:r w:rsidR="00FC1169">
        <w:t>.</w:t>
      </w:r>
      <w:r>
        <w:t>495-775-81-11, доб. 143</w:t>
      </w:r>
    </w:p>
    <w:p w:rsidR="001213B0" w:rsidRDefault="009173F5" w:rsidP="001213B0">
      <w:r w:rsidRPr="009173F5">
        <w:t>Волков Александр Михайлович  тел. 8-495-775-81-11, доб. 136,   моб. 8-916-570-80-49</w:t>
      </w:r>
    </w:p>
    <w:p w:rsidR="00C653CC" w:rsidRDefault="00C653CC" w:rsidP="00C653CC">
      <w:bookmarkStart w:id="0" w:name="_GoBack"/>
      <w:bookmarkEnd w:id="0"/>
    </w:p>
    <w:p w:rsidR="001213B0" w:rsidRDefault="001213B0"/>
    <w:sectPr w:rsidR="0012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A"/>
    <w:rsid w:val="0002009A"/>
    <w:rsid w:val="000F2F89"/>
    <w:rsid w:val="001213B0"/>
    <w:rsid w:val="00132F00"/>
    <w:rsid w:val="002D5286"/>
    <w:rsid w:val="0044372C"/>
    <w:rsid w:val="004B39D7"/>
    <w:rsid w:val="004F15A6"/>
    <w:rsid w:val="00545A76"/>
    <w:rsid w:val="005902D9"/>
    <w:rsid w:val="005C591E"/>
    <w:rsid w:val="005F1391"/>
    <w:rsid w:val="00636930"/>
    <w:rsid w:val="00665E0B"/>
    <w:rsid w:val="00763CCC"/>
    <w:rsid w:val="007B0981"/>
    <w:rsid w:val="007E6A4E"/>
    <w:rsid w:val="00880A6E"/>
    <w:rsid w:val="009173F5"/>
    <w:rsid w:val="00B01951"/>
    <w:rsid w:val="00BA3AA6"/>
    <w:rsid w:val="00C653CC"/>
    <w:rsid w:val="00C7217C"/>
    <w:rsid w:val="00CB7C5F"/>
    <w:rsid w:val="00D21232"/>
    <w:rsid w:val="00E9795F"/>
    <w:rsid w:val="00ED0D03"/>
    <w:rsid w:val="00F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5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rooso.ru/upload/files/oso/documents/Polojenie_strach_vred_OSO_05_10_201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Сидоров</dc:creator>
  <cp:lastModifiedBy>Кутырёв</cp:lastModifiedBy>
  <cp:revision>7</cp:revision>
  <dcterms:created xsi:type="dcterms:W3CDTF">2017-10-04T13:34:00Z</dcterms:created>
  <dcterms:modified xsi:type="dcterms:W3CDTF">2018-06-27T07:57:00Z</dcterms:modified>
</cp:coreProperties>
</file>